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27" w:rsidRPr="008F6A29" w:rsidRDefault="00FD6627" w:rsidP="00504C04">
      <w:pPr>
        <w:pStyle w:val="NormalWeb"/>
        <w:jc w:val="both"/>
        <w:rPr>
          <w:rFonts w:ascii="Myriad Pro" w:hAnsi="Myriad Pro"/>
          <w:color w:val="000000"/>
          <w:sz w:val="22"/>
          <w:szCs w:val="22"/>
          <w:lang w:val="en-US"/>
        </w:rPr>
      </w:pPr>
      <w:bookmarkStart w:id="0" w:name="_GoBack"/>
      <w:bookmarkEnd w:id="0"/>
      <w:r w:rsidRPr="008F6A29">
        <w:rPr>
          <w:rFonts w:ascii="Myriad Pro" w:hAnsi="Myriad Pro"/>
          <w:color w:val="000000"/>
          <w:sz w:val="22"/>
          <w:szCs w:val="22"/>
          <w:lang w:val="en-US"/>
        </w:rPr>
        <w:t xml:space="preserve">Borchard Lines </w:t>
      </w:r>
      <w:r w:rsidR="006B18AC" w:rsidRPr="008F6A29">
        <w:rPr>
          <w:rFonts w:ascii="Myriad Pro" w:hAnsi="Myriad Pro"/>
          <w:color w:val="000000"/>
          <w:sz w:val="22"/>
          <w:szCs w:val="22"/>
          <w:lang w:val="en-US"/>
        </w:rPr>
        <w:t>Ltd is</w:t>
      </w:r>
      <w:r w:rsidRPr="008F6A29">
        <w:rPr>
          <w:rFonts w:ascii="Myriad Pro" w:hAnsi="Myriad Pro"/>
          <w:color w:val="000000"/>
          <w:sz w:val="22"/>
          <w:szCs w:val="22"/>
          <w:lang w:val="en-US"/>
        </w:rPr>
        <w:t xml:space="preserve"> committed to the highest standards of ethics and integrity in all </w:t>
      </w:r>
      <w:r w:rsidR="006B18AC">
        <w:rPr>
          <w:rFonts w:ascii="Myriad Pro" w:hAnsi="Myriad Pro"/>
          <w:color w:val="000000"/>
          <w:sz w:val="22"/>
          <w:szCs w:val="22"/>
          <w:lang w:val="en-US"/>
        </w:rPr>
        <w:t>its</w:t>
      </w:r>
      <w:r w:rsidRPr="008F6A29">
        <w:rPr>
          <w:rFonts w:ascii="Myriad Pro" w:hAnsi="Myriad Pro"/>
          <w:color w:val="000000"/>
          <w:sz w:val="22"/>
          <w:szCs w:val="22"/>
          <w:lang w:val="en-US"/>
        </w:rPr>
        <w:t xml:space="preserve"> business dealings and relationships. </w:t>
      </w:r>
      <w:r w:rsidR="006B18AC">
        <w:rPr>
          <w:rFonts w:ascii="Myriad Pro" w:hAnsi="Myriad Pro"/>
          <w:color w:val="000000"/>
          <w:sz w:val="22"/>
          <w:szCs w:val="22"/>
          <w:lang w:val="en-US"/>
        </w:rPr>
        <w:t>A</w:t>
      </w:r>
      <w:r w:rsidR="008F6A29" w:rsidRPr="008F6A29">
        <w:rPr>
          <w:rFonts w:ascii="Myriad Pro" w:hAnsi="Myriad Pro"/>
          <w:color w:val="000000"/>
          <w:sz w:val="22"/>
          <w:szCs w:val="22"/>
          <w:lang w:val="en-US"/>
        </w:rPr>
        <w:t xml:space="preserve"> zero tolerance approach </w:t>
      </w:r>
      <w:r w:rsidR="006B18AC">
        <w:rPr>
          <w:rFonts w:ascii="Myriad Pro" w:hAnsi="Myriad Pro"/>
          <w:color w:val="000000"/>
          <w:sz w:val="22"/>
          <w:szCs w:val="22"/>
          <w:lang w:val="en-US"/>
        </w:rPr>
        <w:t xml:space="preserve">is taken </w:t>
      </w:r>
      <w:r w:rsidR="008F6A29" w:rsidRPr="008F6A29">
        <w:rPr>
          <w:rFonts w:ascii="Myriad Pro" w:hAnsi="Myriad Pro"/>
          <w:color w:val="000000"/>
          <w:sz w:val="22"/>
          <w:szCs w:val="22"/>
          <w:lang w:val="en-US"/>
        </w:rPr>
        <w:t xml:space="preserve">to </w:t>
      </w:r>
      <w:r w:rsidR="006B18AC">
        <w:rPr>
          <w:rFonts w:ascii="Myriad Pro" w:hAnsi="Myriad Pro"/>
          <w:color w:val="000000"/>
          <w:sz w:val="22"/>
          <w:szCs w:val="22"/>
          <w:lang w:val="en-US"/>
        </w:rPr>
        <w:t xml:space="preserve">help combat </w:t>
      </w:r>
      <w:r w:rsidR="008F6A29" w:rsidRPr="008F6A29">
        <w:rPr>
          <w:rFonts w:ascii="Myriad Pro" w:hAnsi="Myriad Pro"/>
          <w:color w:val="000000"/>
          <w:sz w:val="22"/>
          <w:szCs w:val="22"/>
          <w:lang w:val="en-US"/>
        </w:rPr>
        <w:t xml:space="preserve">modern slavery </w:t>
      </w:r>
      <w:r w:rsidR="006B18AC">
        <w:rPr>
          <w:rFonts w:ascii="Myriad Pro" w:hAnsi="Myriad Pro"/>
          <w:color w:val="000000"/>
          <w:sz w:val="22"/>
          <w:szCs w:val="22"/>
          <w:lang w:val="en-US"/>
        </w:rPr>
        <w:t>and human trafficking.</w:t>
      </w:r>
      <w:r w:rsidRPr="008F6A29">
        <w:rPr>
          <w:rFonts w:ascii="Myriad Pro" w:hAnsi="Myriad Pro"/>
          <w:color w:val="000000"/>
          <w:sz w:val="22"/>
          <w:szCs w:val="22"/>
          <w:lang w:val="en-US"/>
        </w:rPr>
        <w:t xml:space="preserve"> </w:t>
      </w:r>
      <w:r w:rsidR="008049FF">
        <w:rPr>
          <w:rFonts w:ascii="Myriad Pro" w:hAnsi="Myriad Pro"/>
          <w:color w:val="000000"/>
          <w:sz w:val="22"/>
          <w:szCs w:val="22"/>
          <w:lang w:val="en-US"/>
        </w:rPr>
        <w:t>2020 was a challenging year for the welfare of crews on board vessels, but working together with vessel managers, agents and port authorities</w:t>
      </w:r>
      <w:r w:rsidR="00354964">
        <w:rPr>
          <w:rFonts w:ascii="Myriad Pro" w:hAnsi="Myriad Pro"/>
          <w:color w:val="000000"/>
          <w:sz w:val="22"/>
          <w:szCs w:val="22"/>
          <w:lang w:val="en-US"/>
        </w:rPr>
        <w:t>,</w:t>
      </w:r>
      <w:r w:rsidR="008049FF">
        <w:rPr>
          <w:rFonts w:ascii="Myriad Pro" w:hAnsi="Myriad Pro"/>
          <w:color w:val="000000"/>
          <w:sz w:val="22"/>
          <w:szCs w:val="22"/>
          <w:lang w:val="en-US"/>
        </w:rPr>
        <w:t xml:space="preserve"> crew safety </w:t>
      </w:r>
      <w:r w:rsidR="00354964">
        <w:rPr>
          <w:rFonts w:ascii="Myriad Pro" w:hAnsi="Myriad Pro"/>
          <w:color w:val="000000"/>
          <w:sz w:val="22"/>
          <w:szCs w:val="22"/>
          <w:lang w:val="en-US"/>
        </w:rPr>
        <w:t xml:space="preserve">was </w:t>
      </w:r>
      <w:proofErr w:type="spellStart"/>
      <w:r w:rsidR="008049FF">
        <w:rPr>
          <w:rFonts w:ascii="Myriad Pro" w:hAnsi="Myriad Pro"/>
          <w:color w:val="000000"/>
          <w:sz w:val="22"/>
          <w:szCs w:val="22"/>
          <w:lang w:val="en-US"/>
        </w:rPr>
        <w:t>prioritised</w:t>
      </w:r>
      <w:proofErr w:type="spellEnd"/>
      <w:r w:rsidR="008049FF">
        <w:rPr>
          <w:rFonts w:ascii="Myriad Pro" w:hAnsi="Myriad Pro"/>
          <w:color w:val="000000"/>
          <w:sz w:val="22"/>
          <w:szCs w:val="22"/>
          <w:lang w:val="en-US"/>
        </w:rPr>
        <w:t xml:space="preserve"> and necessary arrangements made to facilitate timely crew changes</w:t>
      </w:r>
      <w:r w:rsidR="00720B81">
        <w:rPr>
          <w:rFonts w:ascii="Myriad Pro" w:hAnsi="Myriad Pro"/>
          <w:color w:val="000000"/>
          <w:sz w:val="22"/>
          <w:szCs w:val="22"/>
          <w:lang w:val="en-US"/>
        </w:rPr>
        <w:t>.</w:t>
      </w:r>
    </w:p>
    <w:p w:rsidR="00FD6627" w:rsidRPr="008F6A29" w:rsidRDefault="00FD6627" w:rsidP="00504C04">
      <w:pPr>
        <w:pStyle w:val="NormalWeb"/>
        <w:jc w:val="both"/>
        <w:rPr>
          <w:rFonts w:ascii="Myriad Pro" w:hAnsi="Myriad Pro"/>
          <w:color w:val="000000"/>
          <w:sz w:val="22"/>
          <w:szCs w:val="22"/>
          <w:lang w:val="en-US"/>
        </w:rPr>
      </w:pPr>
      <w:r w:rsidRPr="008F6A29">
        <w:rPr>
          <w:rFonts w:ascii="Myriad Pro" w:hAnsi="Myriad Pro"/>
          <w:b/>
          <w:bCs/>
          <w:color w:val="000000"/>
          <w:sz w:val="22"/>
          <w:szCs w:val="22"/>
          <w:lang w:val="en-US"/>
        </w:rPr>
        <w:t xml:space="preserve">1. Our Business and </w:t>
      </w:r>
      <w:r w:rsidRPr="006B18AC">
        <w:rPr>
          <w:rFonts w:ascii="Myriad Pro" w:hAnsi="Myriad Pro"/>
          <w:b/>
          <w:bCs/>
          <w:color w:val="000000"/>
          <w:sz w:val="22"/>
          <w:szCs w:val="22"/>
        </w:rPr>
        <w:t>Organisation’s</w:t>
      </w:r>
      <w:r w:rsidRPr="008F6A29">
        <w:rPr>
          <w:rFonts w:ascii="Myriad Pro" w:hAnsi="Myriad Pro"/>
          <w:b/>
          <w:bCs/>
          <w:color w:val="000000"/>
          <w:sz w:val="22"/>
          <w:szCs w:val="22"/>
          <w:lang w:val="en-US"/>
        </w:rPr>
        <w:t xml:space="preserve"> Structure</w:t>
      </w:r>
    </w:p>
    <w:p w:rsidR="00FD6627" w:rsidRPr="008F6A29" w:rsidRDefault="008F6A29" w:rsidP="00504C04">
      <w:pPr>
        <w:pStyle w:val="NormalWeb"/>
        <w:jc w:val="both"/>
        <w:rPr>
          <w:rFonts w:ascii="Myriad Pro" w:hAnsi="Myriad Pro"/>
          <w:color w:val="000000"/>
          <w:sz w:val="22"/>
          <w:szCs w:val="22"/>
          <w:lang w:val="en-US"/>
        </w:rPr>
      </w:pPr>
      <w:r>
        <w:rPr>
          <w:rFonts w:ascii="Myriad Pro" w:hAnsi="Myriad Pro"/>
          <w:color w:val="000000"/>
          <w:sz w:val="22"/>
          <w:szCs w:val="22"/>
          <w:lang w:val="en-US"/>
        </w:rPr>
        <w:t>W</w:t>
      </w:r>
      <w:r w:rsidRPr="008F6A29">
        <w:rPr>
          <w:rFonts w:ascii="Myriad Pro" w:hAnsi="Myriad Pro"/>
          <w:color w:val="000000"/>
          <w:sz w:val="22"/>
          <w:szCs w:val="22"/>
          <w:lang w:val="en-US"/>
        </w:rPr>
        <w:t>ith head office in London</w:t>
      </w:r>
      <w:r>
        <w:rPr>
          <w:rFonts w:ascii="Myriad Pro" w:hAnsi="Myriad Pro"/>
          <w:color w:val="000000"/>
          <w:sz w:val="22"/>
          <w:szCs w:val="22"/>
          <w:lang w:val="en-US"/>
        </w:rPr>
        <w:t>,</w:t>
      </w:r>
      <w:r w:rsidRPr="008F6A29">
        <w:rPr>
          <w:rFonts w:ascii="Myriad Pro" w:hAnsi="Myriad Pro"/>
          <w:color w:val="000000"/>
          <w:sz w:val="22"/>
          <w:szCs w:val="22"/>
          <w:lang w:val="en-US"/>
        </w:rPr>
        <w:t xml:space="preserve"> </w:t>
      </w:r>
      <w:r w:rsidR="0053456B">
        <w:rPr>
          <w:rFonts w:ascii="Myriad Pro" w:hAnsi="Myriad Pro"/>
          <w:color w:val="000000"/>
          <w:sz w:val="22"/>
          <w:szCs w:val="22"/>
          <w:lang w:val="en-US"/>
        </w:rPr>
        <w:t xml:space="preserve">Borchard </w:t>
      </w:r>
      <w:r w:rsidR="002D3232">
        <w:rPr>
          <w:rFonts w:ascii="Myriad Pro" w:hAnsi="Myriad Pro"/>
          <w:color w:val="000000"/>
          <w:sz w:val="22"/>
          <w:szCs w:val="22"/>
          <w:lang w:val="en-US"/>
        </w:rPr>
        <w:t>has a network of dedicated agents at each port of call</w:t>
      </w:r>
      <w:r w:rsidR="0053456B">
        <w:rPr>
          <w:rFonts w:ascii="Myriad Pro" w:hAnsi="Myriad Pro"/>
          <w:color w:val="000000"/>
          <w:sz w:val="22"/>
          <w:szCs w:val="22"/>
          <w:lang w:val="en-US"/>
        </w:rPr>
        <w:t xml:space="preserve">, a number of its own overseas offices </w:t>
      </w:r>
      <w:r w:rsidR="002D3232">
        <w:rPr>
          <w:rFonts w:ascii="Myriad Pro" w:hAnsi="Myriad Pro"/>
          <w:color w:val="000000"/>
          <w:sz w:val="22"/>
          <w:szCs w:val="22"/>
          <w:lang w:val="en-US"/>
        </w:rPr>
        <w:t xml:space="preserve">and provides liner container shipping services </w:t>
      </w:r>
      <w:r w:rsidR="0053456B">
        <w:rPr>
          <w:rFonts w:ascii="Myriad Pro" w:hAnsi="Myriad Pro"/>
          <w:color w:val="000000"/>
          <w:sz w:val="22"/>
          <w:szCs w:val="22"/>
          <w:lang w:val="en-US"/>
        </w:rPr>
        <w:t xml:space="preserve">between ports located in </w:t>
      </w:r>
      <w:r w:rsidR="0053456B" w:rsidRPr="008F6A29">
        <w:rPr>
          <w:rFonts w:ascii="Myriad Pro" w:hAnsi="Myriad Pro"/>
          <w:color w:val="000000"/>
          <w:sz w:val="22"/>
          <w:szCs w:val="22"/>
          <w:lang w:val="en-US"/>
        </w:rPr>
        <w:t>North Europe</w:t>
      </w:r>
      <w:r w:rsidR="0053456B">
        <w:rPr>
          <w:rFonts w:ascii="Myriad Pro" w:hAnsi="Myriad Pro"/>
          <w:color w:val="000000"/>
          <w:sz w:val="22"/>
          <w:szCs w:val="22"/>
          <w:lang w:val="en-US"/>
        </w:rPr>
        <w:t xml:space="preserve">, North Africa and the </w:t>
      </w:r>
      <w:r w:rsidR="0053456B" w:rsidRPr="008F6A29">
        <w:rPr>
          <w:rFonts w:ascii="Myriad Pro" w:hAnsi="Myriad Pro"/>
          <w:color w:val="000000"/>
          <w:sz w:val="22"/>
          <w:szCs w:val="22"/>
          <w:lang w:val="en-US"/>
        </w:rPr>
        <w:t>Mediterranean</w:t>
      </w:r>
      <w:r w:rsidR="002D3232">
        <w:rPr>
          <w:rFonts w:ascii="Myriad Pro" w:hAnsi="Myriad Pro"/>
          <w:color w:val="000000"/>
          <w:sz w:val="22"/>
          <w:szCs w:val="22"/>
          <w:lang w:val="en-US"/>
        </w:rPr>
        <w:t xml:space="preserve"> and </w:t>
      </w:r>
      <w:r w:rsidR="002D3232">
        <w:rPr>
          <w:rFonts w:ascii="Myriad Pro" w:hAnsi="Myriad Pro" w:hint="eastAsia"/>
          <w:color w:val="000000"/>
          <w:sz w:val="22"/>
          <w:szCs w:val="22"/>
          <w:lang w:val="en-US"/>
        </w:rPr>
        <w:t>specializes</w:t>
      </w:r>
      <w:r w:rsidR="002D3232">
        <w:rPr>
          <w:rFonts w:ascii="Myriad Pro" w:hAnsi="Myriad Pro"/>
          <w:color w:val="000000"/>
          <w:sz w:val="22"/>
          <w:szCs w:val="22"/>
          <w:lang w:val="en-US"/>
        </w:rPr>
        <w:t xml:space="preserve">  in door to door transport.</w:t>
      </w:r>
    </w:p>
    <w:p w:rsidR="00FD6627" w:rsidRPr="008F6A29" w:rsidRDefault="00FD6627" w:rsidP="00504C04">
      <w:pPr>
        <w:pStyle w:val="NormalWeb"/>
        <w:jc w:val="both"/>
        <w:rPr>
          <w:rFonts w:ascii="Myriad Pro" w:hAnsi="Myriad Pro"/>
          <w:color w:val="000000"/>
          <w:sz w:val="22"/>
          <w:szCs w:val="22"/>
          <w:lang w:val="en-US"/>
        </w:rPr>
      </w:pPr>
      <w:r w:rsidRPr="008F6A29">
        <w:rPr>
          <w:rFonts w:ascii="Myriad Pro" w:hAnsi="Myriad Pro"/>
          <w:b/>
          <w:bCs/>
          <w:color w:val="000000"/>
          <w:sz w:val="22"/>
          <w:szCs w:val="22"/>
          <w:lang w:val="en-US"/>
        </w:rPr>
        <w:t>2. Our Supply Chains</w:t>
      </w:r>
    </w:p>
    <w:p w:rsidR="00FD6627" w:rsidRPr="008F6A29" w:rsidRDefault="002D3232" w:rsidP="00504C04">
      <w:pPr>
        <w:pStyle w:val="NormalWeb"/>
        <w:jc w:val="both"/>
        <w:rPr>
          <w:rFonts w:ascii="Myriad Pro" w:hAnsi="Myriad Pro"/>
          <w:color w:val="000000"/>
          <w:sz w:val="22"/>
          <w:szCs w:val="22"/>
          <w:lang w:val="en-US"/>
        </w:rPr>
      </w:pPr>
      <w:r>
        <w:rPr>
          <w:rFonts w:ascii="Myriad Pro" w:hAnsi="Myriad Pro"/>
          <w:color w:val="000000"/>
          <w:sz w:val="22"/>
          <w:szCs w:val="22"/>
          <w:lang w:val="en-US"/>
        </w:rPr>
        <w:t>Our supply chains include</w:t>
      </w:r>
      <w:r w:rsidR="00FD6627" w:rsidRPr="008F6A29">
        <w:rPr>
          <w:rFonts w:ascii="Myriad Pro" w:hAnsi="Myriad Pro"/>
          <w:color w:val="000000"/>
          <w:sz w:val="22"/>
          <w:szCs w:val="22"/>
          <w:lang w:val="en-US"/>
        </w:rPr>
        <w:t>, but is not limited to</w:t>
      </w:r>
      <w:r>
        <w:rPr>
          <w:rFonts w:ascii="Myriad Pro" w:hAnsi="Myriad Pro"/>
          <w:color w:val="000000"/>
          <w:sz w:val="22"/>
          <w:szCs w:val="22"/>
          <w:lang w:val="en-US"/>
        </w:rPr>
        <w:t xml:space="preserve">, </w:t>
      </w:r>
      <w:r w:rsidR="00FD6627" w:rsidRPr="008F6A29">
        <w:rPr>
          <w:rFonts w:ascii="Myriad Pro" w:hAnsi="Myriad Pro"/>
          <w:color w:val="000000"/>
          <w:sz w:val="22"/>
          <w:szCs w:val="22"/>
          <w:lang w:val="en-US"/>
        </w:rPr>
        <w:t>the procurement of; terminal services, vessel tonnage, containers, bunkers and ship supplies, crew, warehousing, inland transportation services, information technology services and office supplies.</w:t>
      </w:r>
    </w:p>
    <w:p w:rsidR="00FD6627" w:rsidRPr="008F6A29" w:rsidRDefault="00FD6627" w:rsidP="00504C04">
      <w:pPr>
        <w:pStyle w:val="NormalWeb"/>
        <w:jc w:val="both"/>
        <w:rPr>
          <w:rFonts w:ascii="Myriad Pro" w:hAnsi="Myriad Pro"/>
          <w:color w:val="000000"/>
          <w:sz w:val="22"/>
          <w:szCs w:val="22"/>
          <w:lang w:val="en-US"/>
        </w:rPr>
      </w:pPr>
      <w:r w:rsidRPr="008F6A29">
        <w:rPr>
          <w:rFonts w:ascii="Myriad Pro" w:hAnsi="Myriad Pro"/>
          <w:b/>
          <w:bCs/>
          <w:color w:val="000000"/>
          <w:sz w:val="22"/>
          <w:szCs w:val="22"/>
          <w:lang w:val="en-US"/>
        </w:rPr>
        <w:t>3. Our Policies on Slavery and Human Trafficking</w:t>
      </w:r>
    </w:p>
    <w:p w:rsidR="00FD6627" w:rsidRPr="008F6A29" w:rsidRDefault="00FD6627" w:rsidP="00504C04">
      <w:pPr>
        <w:pStyle w:val="NormalWeb"/>
        <w:jc w:val="both"/>
        <w:rPr>
          <w:rFonts w:ascii="Myriad Pro" w:hAnsi="Myriad Pro"/>
          <w:color w:val="000000"/>
          <w:sz w:val="22"/>
          <w:szCs w:val="22"/>
          <w:lang w:val="en-US"/>
        </w:rPr>
      </w:pPr>
      <w:r w:rsidRPr="008F6A29">
        <w:rPr>
          <w:rFonts w:ascii="Myriad Pro" w:hAnsi="Myriad Pro"/>
          <w:color w:val="000000"/>
          <w:sz w:val="22"/>
          <w:szCs w:val="22"/>
          <w:lang w:val="en-US"/>
        </w:rPr>
        <w:t>We are committed to ensuring that there is no modern slavery or human trafficking in our supply chains or in any part of our business. Our Anti-slavery Policy reflects our commitment to acting ethically and with integrity in all our business relationships and to implementing and enforcing effective safeguards to ensure slavery and human trafficking is not taking place anywhere in our supply chains.</w:t>
      </w:r>
    </w:p>
    <w:p w:rsidR="00FD6627" w:rsidRPr="008F6A29" w:rsidRDefault="00FD6627" w:rsidP="00504C04">
      <w:pPr>
        <w:jc w:val="both"/>
        <w:rPr>
          <w:rFonts w:ascii="Myriad Pro" w:hAnsi="Myriad Pro"/>
          <w:color w:val="000000"/>
          <w:sz w:val="22"/>
          <w:szCs w:val="22"/>
          <w:lang w:val="en-US"/>
        </w:rPr>
      </w:pPr>
      <w:r w:rsidRPr="008F6A29">
        <w:rPr>
          <w:rFonts w:ascii="Myriad Pro" w:hAnsi="Myriad Pro"/>
          <w:color w:val="000000"/>
          <w:sz w:val="22"/>
          <w:szCs w:val="22"/>
          <w:lang w:val="en-US"/>
        </w:rPr>
        <w:t> </w:t>
      </w:r>
      <w:r w:rsidRPr="006B18AC">
        <w:rPr>
          <w:rFonts w:ascii="Myriad Pro" w:hAnsi="Myriad Pro"/>
          <w:b/>
          <w:bCs/>
          <w:color w:val="000000"/>
          <w:sz w:val="22"/>
          <w:szCs w:val="22"/>
        </w:rPr>
        <w:t>4. Due Diligence Processes for Slavery and Human Trafficking</w:t>
      </w:r>
      <w:r w:rsidR="00504C04">
        <w:rPr>
          <w:rFonts w:ascii="Myriad Pro" w:hAnsi="Myriad Pro"/>
          <w:b/>
          <w:bCs/>
          <w:color w:val="000000"/>
          <w:sz w:val="22"/>
          <w:szCs w:val="22"/>
        </w:rPr>
        <w:tab/>
      </w:r>
      <w:r w:rsidR="00504C04">
        <w:rPr>
          <w:rFonts w:ascii="Myriad Pro" w:hAnsi="Myriad Pro"/>
          <w:b/>
          <w:bCs/>
          <w:color w:val="000000"/>
          <w:sz w:val="22"/>
          <w:szCs w:val="22"/>
        </w:rPr>
        <w:br/>
      </w:r>
    </w:p>
    <w:p w:rsidR="00FD6627" w:rsidRPr="008F6A29" w:rsidRDefault="00FD6627" w:rsidP="00504C04">
      <w:pPr>
        <w:pStyle w:val="NormalWeb"/>
        <w:spacing w:before="0" w:beforeAutospacing="0" w:after="0" w:afterAutospacing="0" w:line="360" w:lineRule="auto"/>
        <w:jc w:val="both"/>
        <w:rPr>
          <w:rFonts w:ascii="Myriad Pro" w:hAnsi="Myriad Pro"/>
          <w:color w:val="000000"/>
          <w:sz w:val="22"/>
          <w:szCs w:val="22"/>
          <w:lang w:val="en-US"/>
        </w:rPr>
      </w:pPr>
      <w:r w:rsidRPr="008F6A29">
        <w:rPr>
          <w:rFonts w:ascii="Myriad Pro" w:hAnsi="Myriad Pro"/>
          <w:color w:val="000000"/>
          <w:sz w:val="22"/>
          <w:szCs w:val="22"/>
          <w:lang w:val="en-US"/>
        </w:rPr>
        <w:t>As part of our initiative to identify and mitigate risk we:</w:t>
      </w:r>
    </w:p>
    <w:p w:rsidR="00504C04" w:rsidRDefault="00FD6627" w:rsidP="00504C04">
      <w:pPr>
        <w:numPr>
          <w:ilvl w:val="0"/>
          <w:numId w:val="1"/>
        </w:numPr>
        <w:ind w:left="426"/>
        <w:jc w:val="both"/>
        <w:rPr>
          <w:rFonts w:ascii="Myriad Pro" w:hAnsi="Myriad Pro"/>
          <w:color w:val="000000"/>
          <w:sz w:val="22"/>
          <w:szCs w:val="22"/>
          <w:lang w:val="en-US"/>
        </w:rPr>
      </w:pPr>
      <w:r w:rsidRPr="00504C04">
        <w:rPr>
          <w:rFonts w:ascii="Myriad Pro" w:hAnsi="Myriad Pro"/>
          <w:color w:val="000000"/>
          <w:sz w:val="22"/>
          <w:szCs w:val="22"/>
          <w:lang w:val="en-US"/>
        </w:rPr>
        <w:t>Identify and assess potential risk areas in our supply chains.</w:t>
      </w:r>
      <w:r w:rsidR="00504C04" w:rsidRPr="00504C04">
        <w:rPr>
          <w:rFonts w:ascii="Myriad Pro" w:hAnsi="Myriad Pro"/>
          <w:color w:val="000000"/>
          <w:sz w:val="22"/>
          <w:szCs w:val="22"/>
          <w:lang w:val="en-US"/>
        </w:rPr>
        <w:t xml:space="preserve"> </w:t>
      </w:r>
    </w:p>
    <w:p w:rsidR="00FD6627" w:rsidRPr="00504C04" w:rsidRDefault="00FD6627" w:rsidP="00504C04">
      <w:pPr>
        <w:numPr>
          <w:ilvl w:val="0"/>
          <w:numId w:val="1"/>
        </w:numPr>
        <w:spacing w:before="100" w:beforeAutospacing="1" w:after="100" w:afterAutospacing="1"/>
        <w:ind w:left="426"/>
        <w:jc w:val="both"/>
        <w:rPr>
          <w:rFonts w:ascii="Myriad Pro" w:hAnsi="Myriad Pro"/>
          <w:color w:val="000000"/>
          <w:sz w:val="22"/>
          <w:szCs w:val="22"/>
          <w:lang w:val="en-US"/>
        </w:rPr>
      </w:pPr>
      <w:r w:rsidRPr="00504C04">
        <w:rPr>
          <w:rFonts w:ascii="Myriad Pro" w:hAnsi="Myriad Pro"/>
          <w:color w:val="000000"/>
          <w:sz w:val="22"/>
          <w:szCs w:val="22"/>
          <w:lang w:val="en-US"/>
        </w:rPr>
        <w:t>We mitigate the risk of slavery and human trafficking occurring in our supply chains</w:t>
      </w:r>
      <w:r w:rsidR="0046502E" w:rsidRPr="00504C04">
        <w:rPr>
          <w:rFonts w:ascii="Myriad Pro" w:hAnsi="Myriad Pro"/>
          <w:color w:val="000000"/>
          <w:sz w:val="22"/>
          <w:szCs w:val="22"/>
          <w:lang w:val="en-US"/>
        </w:rPr>
        <w:t xml:space="preserve"> by</w:t>
      </w:r>
      <w:r w:rsidRPr="00504C04">
        <w:rPr>
          <w:rFonts w:ascii="Myriad Pro" w:hAnsi="Myriad Pro"/>
          <w:color w:val="000000"/>
          <w:sz w:val="22"/>
          <w:szCs w:val="22"/>
          <w:lang w:val="en-US"/>
        </w:rPr>
        <w:t xml:space="preserve"> ensur</w:t>
      </w:r>
      <w:r w:rsidR="0046502E" w:rsidRPr="00504C04">
        <w:rPr>
          <w:rFonts w:ascii="Myriad Pro" w:hAnsi="Myriad Pro"/>
          <w:color w:val="000000"/>
          <w:sz w:val="22"/>
          <w:szCs w:val="22"/>
          <w:lang w:val="en-US"/>
        </w:rPr>
        <w:t>ing</w:t>
      </w:r>
      <w:r w:rsidRPr="00504C04">
        <w:rPr>
          <w:rFonts w:ascii="Myriad Pro" w:hAnsi="Myriad Pro"/>
          <w:color w:val="000000"/>
          <w:sz w:val="22"/>
          <w:szCs w:val="22"/>
          <w:lang w:val="en-US"/>
        </w:rPr>
        <w:t xml:space="preserve"> </w:t>
      </w:r>
      <w:r w:rsidR="006514BA" w:rsidRPr="00504C04">
        <w:rPr>
          <w:rFonts w:ascii="Myriad Pro" w:hAnsi="Myriad Pro"/>
          <w:color w:val="000000"/>
          <w:sz w:val="22"/>
          <w:szCs w:val="22"/>
          <w:lang w:val="en-US"/>
        </w:rPr>
        <w:t xml:space="preserve">that vessels on charter hold a valid MLC (‘Maritime </w:t>
      </w:r>
      <w:r w:rsidR="006514BA" w:rsidRPr="00504C04">
        <w:rPr>
          <w:rFonts w:ascii="Myriad Pro" w:hAnsi="Myriad Pro"/>
          <w:color w:val="000000"/>
          <w:sz w:val="22"/>
          <w:szCs w:val="22"/>
        </w:rPr>
        <w:t>Labour</w:t>
      </w:r>
      <w:r w:rsidR="006514BA" w:rsidRPr="00504C04">
        <w:rPr>
          <w:rFonts w:ascii="Myriad Pro" w:hAnsi="Myriad Pro"/>
          <w:color w:val="000000"/>
          <w:sz w:val="22"/>
          <w:szCs w:val="22"/>
          <w:lang w:val="en-US"/>
        </w:rPr>
        <w:t xml:space="preserve"> Convention’) certificate, </w:t>
      </w:r>
      <w:r w:rsidRPr="00504C04">
        <w:rPr>
          <w:rFonts w:ascii="Myriad Pro" w:hAnsi="Myriad Pro"/>
          <w:color w:val="000000"/>
          <w:sz w:val="22"/>
          <w:szCs w:val="22"/>
          <w:lang w:val="en-US"/>
        </w:rPr>
        <w:t xml:space="preserve">crewing activity is undertaken by </w:t>
      </w:r>
      <w:r w:rsidR="0046502E" w:rsidRPr="00504C04">
        <w:rPr>
          <w:rFonts w:ascii="Myriad Pro" w:hAnsi="Myriad Pro"/>
          <w:color w:val="000000"/>
          <w:sz w:val="22"/>
          <w:szCs w:val="22"/>
          <w:lang w:val="en-US"/>
        </w:rPr>
        <w:t>reputable crew management companies in particular those that are m</w:t>
      </w:r>
      <w:r w:rsidRPr="00504C04">
        <w:rPr>
          <w:rFonts w:ascii="Myriad Pro" w:hAnsi="Myriad Pro"/>
          <w:color w:val="000000"/>
          <w:sz w:val="22"/>
          <w:szCs w:val="22"/>
          <w:lang w:val="en-US"/>
        </w:rPr>
        <w:t xml:space="preserve">embers of the International Maritime Employers Council based in London (‘IMEC’) </w:t>
      </w:r>
      <w:r w:rsidR="006B18AC" w:rsidRPr="00504C04">
        <w:rPr>
          <w:rFonts w:ascii="Myriad Pro" w:hAnsi="Myriad Pro"/>
          <w:color w:val="000000"/>
          <w:sz w:val="22"/>
          <w:szCs w:val="22"/>
          <w:lang w:val="en-US"/>
        </w:rPr>
        <w:t>or adhere to similar standards, and that other suppliers uphold the same values and ethics.</w:t>
      </w:r>
    </w:p>
    <w:p w:rsidR="00FD6627" w:rsidRDefault="00FD6627" w:rsidP="00504C04">
      <w:pPr>
        <w:numPr>
          <w:ilvl w:val="0"/>
          <w:numId w:val="1"/>
        </w:numPr>
        <w:spacing w:before="100" w:beforeAutospacing="1" w:after="100" w:afterAutospacing="1"/>
        <w:ind w:left="426"/>
        <w:jc w:val="both"/>
        <w:rPr>
          <w:rFonts w:ascii="Myriad Pro" w:hAnsi="Myriad Pro"/>
          <w:color w:val="000000"/>
          <w:sz w:val="22"/>
          <w:szCs w:val="22"/>
          <w:lang w:val="en-US"/>
        </w:rPr>
      </w:pPr>
      <w:r w:rsidRPr="008F6A29">
        <w:rPr>
          <w:rFonts w:ascii="Myriad Pro" w:hAnsi="Myriad Pro"/>
          <w:color w:val="000000"/>
          <w:sz w:val="22"/>
          <w:szCs w:val="22"/>
          <w:lang w:val="en-US"/>
        </w:rPr>
        <w:t xml:space="preserve">We have a positive commitment and open approach to whistleblowing. </w:t>
      </w:r>
    </w:p>
    <w:p w:rsidR="00504C04" w:rsidRPr="008F6A29" w:rsidRDefault="00504C04" w:rsidP="00504C04">
      <w:pPr>
        <w:numPr>
          <w:ilvl w:val="0"/>
          <w:numId w:val="1"/>
        </w:numPr>
        <w:spacing w:before="100" w:beforeAutospacing="1" w:after="100" w:afterAutospacing="1"/>
        <w:ind w:left="426"/>
        <w:jc w:val="both"/>
        <w:rPr>
          <w:rFonts w:ascii="Myriad Pro" w:hAnsi="Myriad Pro"/>
          <w:color w:val="000000"/>
          <w:sz w:val="22"/>
          <w:szCs w:val="22"/>
          <w:lang w:val="en-US"/>
        </w:rPr>
      </w:pPr>
      <w:r>
        <w:rPr>
          <w:rFonts w:ascii="Myriad Pro" w:hAnsi="Myriad Pro"/>
          <w:color w:val="000000"/>
          <w:sz w:val="22"/>
          <w:szCs w:val="22"/>
          <w:lang w:val="en-US"/>
        </w:rPr>
        <w:t xml:space="preserve">This process is subject to continuous review and improvement to </w:t>
      </w:r>
      <w:r w:rsidRPr="00504C04">
        <w:rPr>
          <w:rFonts w:ascii="Myriad Pro" w:hAnsi="Myriad Pro" w:hint="eastAsia"/>
          <w:color w:val="000000"/>
          <w:sz w:val="22"/>
          <w:szCs w:val="22"/>
        </w:rPr>
        <w:t>maximise</w:t>
      </w:r>
      <w:r w:rsidRPr="00504C04">
        <w:rPr>
          <w:rFonts w:ascii="Myriad Pro" w:hAnsi="Myriad Pro"/>
          <w:color w:val="000000"/>
          <w:sz w:val="22"/>
          <w:szCs w:val="22"/>
        </w:rPr>
        <w:t xml:space="preserve"> </w:t>
      </w:r>
      <w:r>
        <w:rPr>
          <w:rFonts w:ascii="Myriad Pro" w:hAnsi="Myriad Pro"/>
          <w:color w:val="000000"/>
          <w:sz w:val="22"/>
          <w:szCs w:val="22"/>
        </w:rPr>
        <w:t>effectiveness.</w:t>
      </w:r>
    </w:p>
    <w:p w:rsidR="00FD6627" w:rsidRPr="008F6A29" w:rsidRDefault="00FD6627" w:rsidP="00504C04">
      <w:pPr>
        <w:pStyle w:val="NormalWeb"/>
        <w:jc w:val="both"/>
        <w:rPr>
          <w:rFonts w:ascii="Myriad Pro" w:hAnsi="Myriad Pro"/>
          <w:color w:val="000000"/>
          <w:sz w:val="22"/>
          <w:szCs w:val="22"/>
          <w:lang w:val="en-US"/>
        </w:rPr>
      </w:pPr>
      <w:r w:rsidRPr="008F6A29">
        <w:rPr>
          <w:rFonts w:ascii="Myriad Pro" w:hAnsi="Myriad Pro"/>
          <w:b/>
          <w:bCs/>
          <w:color w:val="000000"/>
          <w:sz w:val="22"/>
          <w:szCs w:val="22"/>
          <w:lang w:val="en-US"/>
        </w:rPr>
        <w:t>5. Supplier Adherence to Our Values and Ethics</w:t>
      </w:r>
    </w:p>
    <w:p w:rsidR="00FD6627" w:rsidRDefault="00FD6627" w:rsidP="00504C04">
      <w:pPr>
        <w:pStyle w:val="NormalWeb"/>
        <w:jc w:val="both"/>
        <w:rPr>
          <w:rFonts w:ascii="Myriad Pro" w:hAnsi="Myriad Pro"/>
          <w:color w:val="000000"/>
          <w:sz w:val="22"/>
          <w:szCs w:val="22"/>
          <w:lang w:val="en-US"/>
        </w:rPr>
      </w:pPr>
      <w:r w:rsidRPr="008F6A29">
        <w:rPr>
          <w:rFonts w:ascii="Myriad Pro" w:hAnsi="Myriad Pro"/>
          <w:color w:val="000000"/>
          <w:sz w:val="22"/>
          <w:szCs w:val="22"/>
          <w:lang w:val="en-US"/>
        </w:rPr>
        <w:t xml:space="preserve">We have zero tolerance to slavery and human trafficking. </w:t>
      </w:r>
      <w:r w:rsidR="005E672A">
        <w:rPr>
          <w:rFonts w:ascii="Myriad Pro" w:hAnsi="Myriad Pro"/>
          <w:color w:val="000000"/>
          <w:sz w:val="22"/>
          <w:szCs w:val="22"/>
          <w:lang w:val="en-US"/>
        </w:rPr>
        <w:t xml:space="preserve">We </w:t>
      </w:r>
      <w:r w:rsidR="005E672A" w:rsidRPr="006B18AC">
        <w:rPr>
          <w:rFonts w:ascii="Myriad Pro" w:hAnsi="Myriad Pro"/>
          <w:color w:val="000000"/>
          <w:sz w:val="22"/>
          <w:szCs w:val="22"/>
        </w:rPr>
        <w:t>endeavour</w:t>
      </w:r>
      <w:r w:rsidR="005E672A">
        <w:rPr>
          <w:rFonts w:ascii="Myriad Pro" w:hAnsi="Myriad Pro"/>
          <w:color w:val="000000"/>
          <w:sz w:val="22"/>
          <w:szCs w:val="22"/>
          <w:lang w:val="en-US"/>
        </w:rPr>
        <w:t xml:space="preserve"> to </w:t>
      </w:r>
      <w:r w:rsidR="005E672A" w:rsidRPr="000F27E8">
        <w:rPr>
          <w:rFonts w:ascii="Myriad Pro" w:hAnsi="Myriad Pro" w:hint="eastAsia"/>
          <w:color w:val="000000"/>
          <w:sz w:val="22"/>
          <w:szCs w:val="22"/>
        </w:rPr>
        <w:t>formali</w:t>
      </w:r>
      <w:r w:rsidR="000F27E8" w:rsidRPr="000F27E8">
        <w:rPr>
          <w:rFonts w:ascii="Myriad Pro" w:hAnsi="Myriad Pro"/>
          <w:color w:val="000000"/>
          <w:sz w:val="22"/>
          <w:szCs w:val="22"/>
        </w:rPr>
        <w:t>s</w:t>
      </w:r>
      <w:r w:rsidR="005E672A" w:rsidRPr="000F27E8">
        <w:rPr>
          <w:rFonts w:ascii="Myriad Pro" w:hAnsi="Myriad Pro" w:hint="eastAsia"/>
          <w:color w:val="000000"/>
          <w:sz w:val="22"/>
          <w:szCs w:val="22"/>
        </w:rPr>
        <w:t>e</w:t>
      </w:r>
      <w:r w:rsidR="005E672A">
        <w:rPr>
          <w:rFonts w:ascii="Myriad Pro" w:hAnsi="Myriad Pro"/>
          <w:color w:val="000000"/>
          <w:sz w:val="22"/>
          <w:szCs w:val="22"/>
          <w:lang w:val="en-US"/>
        </w:rPr>
        <w:t xml:space="preserve"> adherence t</w:t>
      </w:r>
      <w:r w:rsidRPr="008F6A29">
        <w:rPr>
          <w:rFonts w:ascii="Myriad Pro" w:hAnsi="Myriad Pro"/>
          <w:color w:val="000000"/>
          <w:sz w:val="22"/>
          <w:szCs w:val="22"/>
          <w:lang w:val="en-US"/>
        </w:rPr>
        <w:t xml:space="preserve">o </w:t>
      </w:r>
      <w:r w:rsidR="005E672A">
        <w:rPr>
          <w:rFonts w:ascii="Myriad Pro" w:hAnsi="Myriad Pro"/>
          <w:color w:val="000000"/>
          <w:sz w:val="22"/>
          <w:szCs w:val="22"/>
          <w:lang w:val="en-US"/>
        </w:rPr>
        <w:t>our values and ethics in future contracts with suppliers</w:t>
      </w:r>
      <w:r w:rsidRPr="008F6A29">
        <w:rPr>
          <w:rFonts w:ascii="Myriad Pro" w:hAnsi="Myriad Pro"/>
          <w:color w:val="000000"/>
          <w:sz w:val="22"/>
          <w:szCs w:val="22"/>
          <w:lang w:val="en-US"/>
        </w:rPr>
        <w:t xml:space="preserve">. </w:t>
      </w:r>
      <w:r w:rsidR="005E672A">
        <w:rPr>
          <w:rFonts w:ascii="Myriad Pro" w:hAnsi="Myriad Pro"/>
          <w:color w:val="000000"/>
          <w:sz w:val="22"/>
          <w:szCs w:val="22"/>
          <w:lang w:val="en-US"/>
        </w:rPr>
        <w:t>Where suppliers</w:t>
      </w:r>
      <w:r w:rsidR="000F27E8">
        <w:rPr>
          <w:rFonts w:ascii="Myriad Pro" w:hAnsi="Myriad Pro" w:hint="eastAsia"/>
          <w:color w:val="000000"/>
          <w:sz w:val="22"/>
          <w:szCs w:val="22"/>
          <w:lang w:val="en-US"/>
        </w:rPr>
        <w:t>’</w:t>
      </w:r>
      <w:r w:rsidR="000F27E8">
        <w:rPr>
          <w:rFonts w:ascii="Myriad Pro" w:hAnsi="Myriad Pro"/>
          <w:color w:val="000000"/>
          <w:sz w:val="22"/>
          <w:szCs w:val="22"/>
          <w:lang w:val="en-US"/>
        </w:rPr>
        <w:t xml:space="preserve"> non-compliance is identified</w:t>
      </w:r>
      <w:r w:rsidR="005E672A">
        <w:rPr>
          <w:rFonts w:ascii="Myriad Pro" w:hAnsi="Myriad Pro"/>
          <w:color w:val="000000"/>
          <w:sz w:val="22"/>
          <w:szCs w:val="22"/>
          <w:lang w:val="en-US"/>
        </w:rPr>
        <w:t xml:space="preserve"> notice </w:t>
      </w:r>
      <w:r w:rsidR="000F27E8">
        <w:rPr>
          <w:rFonts w:ascii="Myriad Pro" w:hAnsi="Myriad Pro"/>
          <w:color w:val="000000"/>
          <w:sz w:val="22"/>
          <w:szCs w:val="22"/>
          <w:lang w:val="en-US"/>
        </w:rPr>
        <w:t xml:space="preserve">will be given </w:t>
      </w:r>
      <w:r w:rsidR="005E672A">
        <w:rPr>
          <w:rFonts w:ascii="Myriad Pro" w:hAnsi="Myriad Pro"/>
          <w:color w:val="000000"/>
          <w:sz w:val="22"/>
          <w:szCs w:val="22"/>
          <w:lang w:val="en-US"/>
        </w:rPr>
        <w:t>for immediate rectification and otherwise</w:t>
      </w:r>
      <w:r w:rsidR="000F27E8">
        <w:rPr>
          <w:rFonts w:ascii="Myriad Pro" w:hAnsi="Myriad Pro"/>
          <w:color w:val="000000"/>
          <w:sz w:val="22"/>
          <w:szCs w:val="22"/>
          <w:lang w:val="en-US"/>
        </w:rPr>
        <w:t xml:space="preserve"> </w:t>
      </w:r>
      <w:r w:rsidR="0011008E">
        <w:rPr>
          <w:rFonts w:ascii="Myriad Pro" w:hAnsi="Myriad Pro"/>
          <w:color w:val="000000"/>
          <w:sz w:val="22"/>
          <w:szCs w:val="22"/>
          <w:lang w:val="en-US"/>
        </w:rPr>
        <w:t xml:space="preserve">appropriate </w:t>
      </w:r>
      <w:r w:rsidR="000F27E8">
        <w:rPr>
          <w:rFonts w:ascii="Myriad Pro" w:hAnsi="Myriad Pro"/>
          <w:color w:val="000000"/>
          <w:sz w:val="22"/>
          <w:szCs w:val="22"/>
          <w:lang w:val="en-US"/>
        </w:rPr>
        <w:t xml:space="preserve">sanctions may be imposed including termination of </w:t>
      </w:r>
      <w:r w:rsidR="005E672A">
        <w:rPr>
          <w:rFonts w:ascii="Myriad Pro" w:hAnsi="Myriad Pro"/>
          <w:color w:val="000000"/>
          <w:sz w:val="22"/>
          <w:szCs w:val="22"/>
          <w:lang w:val="en-US"/>
        </w:rPr>
        <w:t>contracts.</w:t>
      </w:r>
      <w:r w:rsidR="00EB3F58">
        <w:rPr>
          <w:rFonts w:ascii="Myriad Pro" w:hAnsi="Myriad Pro"/>
          <w:color w:val="000000"/>
          <w:sz w:val="22"/>
          <w:szCs w:val="22"/>
          <w:lang w:val="en-US"/>
        </w:rPr>
        <w:t xml:space="preserve"> No reports of non-compliance, violations or grievance related to human and </w:t>
      </w:r>
      <w:proofErr w:type="spellStart"/>
      <w:r w:rsidR="00EB3F58">
        <w:rPr>
          <w:rFonts w:ascii="Myriad Pro" w:hAnsi="Myriad Pro"/>
          <w:color w:val="000000"/>
          <w:sz w:val="22"/>
          <w:szCs w:val="22"/>
          <w:lang w:val="en-US"/>
        </w:rPr>
        <w:t>labour</w:t>
      </w:r>
      <w:proofErr w:type="spellEnd"/>
      <w:r w:rsidR="00EB3F58">
        <w:rPr>
          <w:rFonts w:ascii="Myriad Pro" w:hAnsi="Myriad Pro"/>
          <w:color w:val="000000"/>
          <w:sz w:val="22"/>
          <w:szCs w:val="22"/>
          <w:lang w:val="en-US"/>
        </w:rPr>
        <w:t xml:space="preserve"> rights have been received in the reporting year.</w:t>
      </w:r>
    </w:p>
    <w:p w:rsidR="00FD6627" w:rsidRPr="008F6A29" w:rsidRDefault="00FD6627" w:rsidP="00504C04">
      <w:pPr>
        <w:pStyle w:val="NormalWeb"/>
        <w:jc w:val="both"/>
        <w:rPr>
          <w:rFonts w:ascii="Myriad Pro" w:hAnsi="Myriad Pro"/>
          <w:color w:val="000000"/>
          <w:sz w:val="22"/>
          <w:szCs w:val="22"/>
          <w:lang w:val="en-US"/>
        </w:rPr>
      </w:pPr>
      <w:r w:rsidRPr="008F6A29">
        <w:rPr>
          <w:rFonts w:ascii="Myriad Pro" w:hAnsi="Myriad Pro"/>
          <w:b/>
          <w:bCs/>
          <w:color w:val="000000"/>
          <w:sz w:val="22"/>
          <w:szCs w:val="22"/>
          <w:lang w:val="en-US"/>
        </w:rPr>
        <w:t>6. Training</w:t>
      </w:r>
    </w:p>
    <w:p w:rsidR="00FD6627" w:rsidRPr="008F6A29" w:rsidRDefault="00FD6627" w:rsidP="00504C04">
      <w:pPr>
        <w:pStyle w:val="NormalWeb"/>
        <w:jc w:val="both"/>
        <w:rPr>
          <w:rFonts w:ascii="Myriad Pro" w:hAnsi="Myriad Pro"/>
          <w:color w:val="000000"/>
          <w:sz w:val="22"/>
          <w:szCs w:val="22"/>
          <w:lang w:val="en-US"/>
        </w:rPr>
      </w:pPr>
      <w:r w:rsidRPr="008F6A29">
        <w:rPr>
          <w:rFonts w:ascii="Myriad Pro" w:hAnsi="Myriad Pro"/>
          <w:color w:val="000000"/>
          <w:sz w:val="22"/>
          <w:szCs w:val="22"/>
          <w:lang w:val="en-US"/>
        </w:rPr>
        <w:t>To ensure a high level of understanding of the risks of modern slavery and human trafficking in our supply chains and our business, we continually assess the need to provide training to our staff.</w:t>
      </w:r>
    </w:p>
    <w:p w:rsidR="00504C04" w:rsidRPr="00504C04" w:rsidRDefault="00FD6627" w:rsidP="00354964">
      <w:pPr>
        <w:pStyle w:val="NormalWeb"/>
        <w:ind w:left="13"/>
        <w:jc w:val="both"/>
        <w:rPr>
          <w:rFonts w:ascii="Myriad Pro" w:hAnsi="Myriad Pro"/>
          <w:color w:val="000000"/>
          <w:sz w:val="22"/>
          <w:szCs w:val="22"/>
          <w:lang w:val="en-US"/>
        </w:rPr>
      </w:pPr>
      <w:r w:rsidRPr="008F6A29">
        <w:rPr>
          <w:rFonts w:ascii="Myriad Pro" w:hAnsi="Myriad Pro"/>
          <w:color w:val="000000"/>
          <w:sz w:val="22"/>
          <w:szCs w:val="22"/>
          <w:lang w:val="en-US"/>
        </w:rPr>
        <w:t xml:space="preserve">This statement is made pursuant to section 54(1) of the Modern Slavery Act 2015 and constitutes slavery and human trafficking statement for the financial year ending 31st </w:t>
      </w:r>
      <w:r w:rsidR="005E672A">
        <w:rPr>
          <w:rFonts w:ascii="Myriad Pro" w:hAnsi="Myriad Pro"/>
          <w:color w:val="000000"/>
          <w:sz w:val="22"/>
          <w:szCs w:val="22"/>
          <w:lang w:val="en-US"/>
        </w:rPr>
        <w:t xml:space="preserve">March </w:t>
      </w:r>
      <w:r w:rsidRPr="008F6A29">
        <w:rPr>
          <w:rFonts w:ascii="Myriad Pro" w:hAnsi="Myriad Pro"/>
          <w:color w:val="000000"/>
          <w:sz w:val="22"/>
          <w:szCs w:val="22"/>
          <w:lang w:val="en-US"/>
        </w:rPr>
        <w:t>20</w:t>
      </w:r>
      <w:r w:rsidR="00354964">
        <w:rPr>
          <w:rFonts w:ascii="Myriad Pro" w:hAnsi="Myriad Pro"/>
          <w:color w:val="000000"/>
          <w:sz w:val="22"/>
          <w:szCs w:val="22"/>
          <w:lang w:val="en-US"/>
        </w:rPr>
        <w:t xml:space="preserve">20 and was  approved by the board of Directors </w:t>
      </w:r>
      <w:r w:rsidR="00550943">
        <w:rPr>
          <w:rFonts w:ascii="Myriad Pro" w:hAnsi="Myriad Pro"/>
          <w:color w:val="000000"/>
          <w:sz w:val="22"/>
          <w:szCs w:val="22"/>
          <w:lang w:val="en-US"/>
        </w:rPr>
        <w:t>01/12</w:t>
      </w:r>
      <w:r w:rsidR="00354964">
        <w:rPr>
          <w:rFonts w:ascii="Myriad Pro" w:hAnsi="Myriad Pro"/>
          <w:color w:val="000000"/>
          <w:sz w:val="22"/>
          <w:szCs w:val="22"/>
          <w:lang w:val="en-US"/>
        </w:rPr>
        <w:t>/2020.</w:t>
      </w:r>
    </w:p>
    <w:sectPr w:rsidR="00504C04" w:rsidRPr="00504C04" w:rsidSect="00504C04">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DB5"/>
    <w:multiLevelType w:val="multilevel"/>
    <w:tmpl w:val="AF085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D2467E"/>
    <w:multiLevelType w:val="multilevel"/>
    <w:tmpl w:val="0F2EA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A2711B"/>
    <w:multiLevelType w:val="multilevel"/>
    <w:tmpl w:val="F2703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27"/>
    <w:rsid w:val="000214DA"/>
    <w:rsid w:val="000F27E8"/>
    <w:rsid w:val="0011008E"/>
    <w:rsid w:val="00191B44"/>
    <w:rsid w:val="002D3232"/>
    <w:rsid w:val="00354964"/>
    <w:rsid w:val="00441EDB"/>
    <w:rsid w:val="0046502E"/>
    <w:rsid w:val="00504C04"/>
    <w:rsid w:val="0053456B"/>
    <w:rsid w:val="00550943"/>
    <w:rsid w:val="005E672A"/>
    <w:rsid w:val="006514BA"/>
    <w:rsid w:val="00697BFE"/>
    <w:rsid w:val="006B18AC"/>
    <w:rsid w:val="00720B81"/>
    <w:rsid w:val="00727737"/>
    <w:rsid w:val="008049FF"/>
    <w:rsid w:val="008F6A29"/>
    <w:rsid w:val="00C90CFA"/>
    <w:rsid w:val="00CD6ABE"/>
    <w:rsid w:val="00EB3F58"/>
    <w:rsid w:val="00FD6627"/>
    <w:rsid w:val="00FD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67172-1B59-460C-94C8-6CE9C9F6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2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627"/>
    <w:pPr>
      <w:spacing w:before="100" w:beforeAutospacing="1" w:after="100" w:afterAutospacing="1"/>
    </w:pPr>
  </w:style>
  <w:style w:type="character" w:customStyle="1" w:styleId="collapseomatic1">
    <w:name w:val="collapseomatic1"/>
    <w:basedOn w:val="DefaultParagraphFont"/>
    <w:rsid w:val="00FD6627"/>
  </w:style>
  <w:style w:type="paragraph" w:styleId="BalloonText">
    <w:name w:val="Balloon Text"/>
    <w:basedOn w:val="Normal"/>
    <w:link w:val="BalloonTextChar"/>
    <w:uiPriority w:val="99"/>
    <w:semiHidden/>
    <w:unhideWhenUsed/>
    <w:rsid w:val="00550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4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Borchard Lines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Annie Bock</cp:lastModifiedBy>
  <cp:revision>2</cp:revision>
  <cp:lastPrinted>2019-12-16T16:52:00Z</cp:lastPrinted>
  <dcterms:created xsi:type="dcterms:W3CDTF">2020-12-23T08:46:00Z</dcterms:created>
  <dcterms:modified xsi:type="dcterms:W3CDTF">2020-12-23T08:46:00Z</dcterms:modified>
</cp:coreProperties>
</file>